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 w:cs="Arial"/>
          <w:sz w:val="22"/>
          <w:szCs w:val="22"/>
        </w:rPr>
        <w:t xml:space="preserve">[Dein Name oder Firmenname]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r>
        <w:rPr>
          <w:rFonts w:ascii="Arial" w:hAnsi="Arial" w:cs="Arial"/>
          <w:sz w:val="22"/>
          <w:szCs w:val="22"/>
        </w:rPr>
        <w:t xml:space="preserve">[Name des Schuldners]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[Datum]</w:t>
      </w:r>
    </w:p>
    <w:p/>
    <w:p>
      <w:pPr>
        <w:spacing w:before="240" w:after="240"/>
      </w:pPr>
      <w:r>
        <w:rPr>
          <w:rFonts w:ascii="Arial" w:hAnsi="Arial" w:cs="Arial"/>
          <w:b/>
          <w:bCs/>
          <w:sz w:val="24"/>
          <w:szCs w:val="24"/>
        </w:rPr>
        <w:t xml:space="preserve">Betreff: 2. Mahnung zur Rechnung [Rechnungsnummer]</w:t>
      </w:r>
    </w:p>
    <w:p>
      <w:r>
        <w:rPr>
          <w:rFonts w:ascii="Arial" w:hAnsi="Arial" w:cs="Arial"/>
          <w:sz w:val="22"/>
          <w:szCs w:val="22"/>
        </w:rPr>
        <w:t xml:space="preserve">Sehr geehrte Damen und Herren,</w:t>
      </w:r>
    </w:p>
    <w:p>
      <w:r>
        <w:rPr>
          <w:rFonts w:ascii="Arial" w:hAnsi="Arial" w:cs="Arial"/>
          <w:sz w:val="22"/>
          <w:szCs w:val="22"/>
        </w:rPr>
        <w:t xml:space="preserve">trotz unserer Zahlungserinnerung vom [Datum 1. Mahnung] konnten wir bis heute keinen Zahlungseingang zur unten genannten Rechnung verzeichnen. Wir bitten Sie nun erneut, die offene Forderung kurzfristig auszugleichen.</w:t>
      </w:r>
    </w:p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6000"/>
        <w:gridCol w:w="3000"/>
      </w:tblGrid>
      <w:tr>
        <w:trPr>
          <w:tblHeader/>
        </w:trPr>
        <w:tc>
          <w:tcPr>
            <w:tcW w:w="60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</w:t>
            </w:r>
          </w:p>
        </w:tc>
        <w:tc>
          <w:tcPr>
            <w:tcW w:w="30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Betrag (EUR)</w:t>
            </w:r>
          </w:p>
        </w:tc>
      </w:tr>
      <w:tr>
        <w:tc>
          <w:tcPr>
            <w:tcW w:w="6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Rechnungsnummer: [Rechnungsnummer]</w:t>
            </w:r>
          </w:p>
        </w:tc>
        <w:tc>
          <w:tcPr>
            <w:tcW w:w="3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6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Rechnungsdatum: [Rechnungsdatum]</w:t>
            </w:r>
          </w:p>
        </w:tc>
        <w:tc>
          <w:tcPr>
            <w:tcW w:w="3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6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Offener Rechnungsbetrag</w:t>
            </w:r>
          </w:p>
        </w:tc>
        <w:tc>
          <w:tcPr>
            <w:tcW w:w="3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</w:t>
            </w:r>
          </w:p>
        </w:tc>
      </w:tr>
      <w:tr>
        <w:tc>
          <w:tcPr>
            <w:tcW w:w="6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Mahngebühr (pauschal)</w:t>
            </w:r>
          </w:p>
        </w:tc>
        <w:tc>
          <w:tcPr>
            <w:tcW w:w="3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[5,00]</w:t>
            </w:r>
          </w:p>
        </w:tc>
      </w:tr>
      <w:tr>
        <w:tc>
          <w:tcPr>
            <w:tcW w:w="6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Verzugszinsen (bisher)</w:t>
            </w:r>
          </w:p>
        </w:tc>
        <w:tc>
          <w:tcPr>
            <w:tcW w:w="3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</w:t>
            </w:r>
          </w:p>
        </w:tc>
      </w:tr>
      <w:tr>
        <w:tc>
          <w:tcPr>
            <w:tcW w:w="6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Gesamtforderung</w:t>
            </w:r>
          </w:p>
        </w:tc>
        <w:tc>
          <w:tcPr>
            <w:tcW w:w="30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</w:t>
            </w:r>
          </w:p>
        </w:tc>
      </w:tr>
    </w:tbl>
    <w:p/>
    <w:p>
      <w:r>
        <w:rPr>
          <w:rFonts w:ascii="Arial" w:hAnsi="Arial" w:cs="Arial"/>
          <w:sz w:val="22"/>
          <w:szCs w:val="22"/>
        </w:rPr>
        <w:t xml:space="preserve">Bitte überweisen Sie den Gesamtbetrag bis spätestens [Neue Frist] auf folgendes Konto:</w:t>
      </w:r>
    </w:p>
    <w:p>
      <w:r>
        <w:rPr>
          <w:rFonts w:ascii="Arial" w:hAnsi="Arial" w:cs="Arial"/>
          <w:sz w:val="22"/>
          <w:szCs w:val="22"/>
        </w:rPr>
        <w:t xml:space="preserve">• IBAN: [DE00 0000 0000 0000 0000 00]</w:t>
      </w:r>
    </w:p>
    <w:p>
      <w:r>
        <w:rPr>
          <w:rFonts w:ascii="Arial" w:hAnsi="Arial" w:cs="Arial"/>
          <w:sz w:val="22"/>
          <w:szCs w:val="22"/>
        </w:rPr>
        <w:t xml:space="preserve">• BIC: [BIC der Bank]</w:t>
      </w:r>
    </w:p>
    <w:p>
      <w:r>
        <w:rPr>
          <w:rFonts w:ascii="Arial" w:hAnsi="Arial" w:cs="Arial"/>
          <w:sz w:val="22"/>
          <w:szCs w:val="22"/>
        </w:rPr>
        <w:t xml:space="preserve">• Verwendungszweck: Rechnung [Rechnungsnummer]</w:t>
      </w:r>
    </w:p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Hinweis zu Verzugszinsen (§ 288 BGB)</w:t>
      </w:r>
    </w:p>
    <w:p>
      <w:r>
        <w:rPr>
          <w:rFonts w:ascii="Arial" w:hAnsi="Arial" w:cs="Arial"/>
          <w:sz w:val="22"/>
          <w:szCs w:val="22"/>
        </w:rPr>
        <w:t xml:space="preserve">Da Sie sich gemäß § 286 Abs. 3 BGB seit Ablauf der ursprünglichen Zahlungsfrist in Verzug befinden, fallen Verzugszinsen an. Diese betragen für Verbraucher 5 Prozentpunkte und für Unternehmer 9 Prozentpunkte über dem jeweils geltenden Basiszinssatz nach § 247 BGB. Stand 01.07.2026 liegt der Basiszinssatz bei 1,52 Prozent — somit ergibt sich ein effektiver Zinssatz von 6,52 Prozent für Verbraucher bzw. 10,52 Prozent für Unternehmer.</w:t>
      </w:r>
    </w:p>
    <w:p>
      <w:r>
        <w:rPr>
          <w:rFonts w:ascii="Arial" w:hAnsi="Arial" w:cs="Arial"/>
          <w:sz w:val="22"/>
          <w:szCs w:val="22"/>
        </w:rPr>
        <w:t xml:space="preserve">Bei Geschäftsverträgen ohne Verbraucherbeteiligung ist zusätzlich eine pauschale Mahnaufwand-Erstattung von 40,00 Euro nach § 288 Abs. 5 BGB fällig.</w:t>
      </w:r>
    </w:p>
    <w:p>
      <w:r>
        <w:rPr>
          <w:rFonts w:ascii="Arial" w:hAnsi="Arial" w:cs="Arial"/>
          <w:sz w:val="22"/>
          <w:szCs w:val="22"/>
        </w:rPr>
        <w:t xml:space="preserve">Mit freundlichen Grüßen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keine Rechtsberatung. Bei strittigen Forderungen oder Mahnverfahren empfehlen wir die anwaltliche Begleitung.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Juli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