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rFonts w:ascii="Arial" w:hAnsi="Arial" w:cs="Arial"/>
          <w:sz w:val="22"/>
          <w:szCs w:val="22"/>
        </w:rPr>
        <w:t xml:space="preserve">[Dein Name oder Firmenname]</w:t>
      </w:r>
    </w:p>
    <w:p>
      <w:r>
        <w:rPr>
          <w:rFonts w:ascii="Arial" w:hAnsi="Arial" w:cs="Arial"/>
          <w:sz w:val="22"/>
          <w:szCs w:val="22"/>
        </w:rPr>
        <w:t xml:space="preserve">[Straße und Hausnummer]</w:t>
      </w:r>
    </w:p>
    <w:p>
      <w:r>
        <w:rPr>
          <w:rFonts w:ascii="Arial" w:hAnsi="Arial" w:cs="Arial"/>
          <w:sz w:val="22"/>
          <w:szCs w:val="22"/>
        </w:rPr>
        <w:t xml:space="preserve">[PLZ Ort]</w:t>
      </w:r>
    </w:p>
    <w:p>
      <w:r>
        <w:rPr>
          <w:rFonts w:ascii="Arial" w:hAnsi="Arial" w:cs="Arial"/>
          <w:sz w:val="22"/>
          <w:szCs w:val="22"/>
        </w:rPr>
        <w:t xml:space="preserve">Steuernummer: [123/4567/8901]</w:t>
      </w:r>
    </w:p>
    <w:p/>
    <w:p>
      <w:r>
        <w:rPr>
          <w:rFonts w:ascii="Arial" w:hAnsi="Arial" w:cs="Arial"/>
          <w:sz w:val="22"/>
          <w:szCs w:val="22"/>
        </w:rPr>
        <w:t xml:space="preserve">[Name des Empfängers / Firma]</w:t>
      </w:r>
    </w:p>
    <w:p>
      <w:r>
        <w:rPr>
          <w:rFonts w:ascii="Arial" w:hAnsi="Arial" w:cs="Arial"/>
          <w:sz w:val="22"/>
          <w:szCs w:val="22"/>
        </w:rPr>
        <w:t xml:space="preserve">[Straße und Hausnummer]</w:t>
      </w:r>
    </w:p>
    <w:p>
      <w:r>
        <w:rPr>
          <w:rFonts w:ascii="Arial" w:hAnsi="Arial" w:cs="Arial"/>
          <w:sz w:val="22"/>
          <w:szCs w:val="22"/>
        </w:rPr>
        <w:t xml:space="preserve">[PLZ Ort]</w:t>
      </w:r>
    </w:p>
    <w:p/>
    <w:p>
      <w:pPr>
        <w:jc w:val="right"/>
      </w:pPr>
      <w:r>
        <w:rPr>
          <w:rFonts w:ascii="Arial" w:hAnsi="Arial" w:cs="Arial"/>
          <w:sz w:val="22"/>
          <w:szCs w:val="22"/>
        </w:rPr>
        <w:t xml:space="preserve">[Ort], den [Rechnungsdatum]</w:t>
      </w:r>
    </w:p>
    <w:p/>
    <w:p>
      <w:pPr>
        <w:spacing w:before="240" w:after="120"/>
      </w:pPr>
      <w:r>
        <w:rPr>
          <w:rFonts w:ascii="Arial" w:hAnsi="Arial" w:cs="Arial"/>
          <w:b/>
          <w:bCs/>
          <w:sz w:val="28"/>
          <w:szCs w:val="28"/>
        </w:rPr>
        <w:t xml:space="preserve">Rechnung Nr. [Rechnungsnummer]</w:t>
      </w:r>
    </w:p>
    <w:p>
      <w:r>
        <w:rPr>
          <w:rFonts w:ascii="Arial" w:hAnsi="Arial" w:cs="Arial"/>
          <w:sz w:val="22"/>
          <w:szCs w:val="22"/>
        </w:rPr>
        <w:t xml:space="preserve">Leistungszeitraum: [01.05.2026 – 31.05.2026]</w:t>
      </w:r>
    </w:p>
    <w:p/>
    <w:p>
      <w:r>
        <w:rPr>
          <w:rFonts w:ascii="Arial" w:hAnsi="Arial" w:cs="Arial"/>
          <w:sz w:val="22"/>
          <w:szCs w:val="22"/>
        </w:rPr>
        <w:t xml:space="preserve">Sehr geehrte Damen und Herren,</w:t>
      </w:r>
    </w:p>
    <w:p>
      <w:r>
        <w:rPr>
          <w:rFonts w:ascii="Arial" w:hAnsi="Arial" w:cs="Arial"/>
          <w:sz w:val="22"/>
          <w:szCs w:val="22"/>
        </w:rPr>
        <w:t xml:space="preserve">wir berechnen Ihnen vereinbarungsgemäß die folgenden Leistungen:</w:t>
      </w:r>
    </w:p>
    <w:tbl>
      <w:tblPr>
        <w:tblW w:w="9000" w:type="dxa"/>
        <w:tblBorders>
          <w:top w:val="single" w:sz="4" w:color="888888"/>
          <w:left w:val="single" w:sz="4" w:color="888888"/>
          <w:bottom w:val="single" w:sz="4" w:color="888888"/>
          <w:right w:val="single" w:sz="4" w:color="888888"/>
          <w:insideH w:val="single" w:sz="4" w:color="DDDDDD"/>
          <w:insideV w:val="single" w:sz="4" w:color="DDDDDD"/>
        </w:tblBorders>
      </w:tblPr>
      <w:tblGrid>
        <w:gridCol w:w="600"/>
        <w:gridCol w:w="4400"/>
        <w:gridCol w:w="800"/>
        <w:gridCol w:w="1500"/>
        <w:gridCol w:w="1700"/>
      </w:tblGrid>
      <w:tr>
        <w:trPr>
          <w:tblHeader/>
        </w:trPr>
        <w:tc>
          <w:tcPr>
            <w:tcW w:w="6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Pos.</w:t>
            </w:r>
          </w:p>
        </w:tc>
        <w:tc>
          <w:tcPr>
            <w:tcW w:w="44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Beschreibung</w:t>
            </w:r>
          </w:p>
        </w:tc>
        <w:tc>
          <w:tcPr>
            <w:tcW w:w="8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Menge</w:t>
            </w:r>
          </w:p>
        </w:tc>
        <w:tc>
          <w:tcPr>
            <w:tcW w:w="15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Einzelpreis</w:t>
            </w:r>
          </w:p>
        </w:tc>
        <w:tc>
          <w:tcPr>
            <w:tcW w:w="1700" w:type="dxa"/>
            <w:shd w:val="clear" w:color="auto" w:fill="F7ECDC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Gesamt</w:t>
            </w:r>
          </w:p>
        </w:tc>
      </w:tr>
      <w:tr>
        <w:tc>
          <w:tcPr>
            <w:tcW w:w="6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1</w:t>
            </w:r>
          </w:p>
        </w:tc>
        <w:tc>
          <w:tcPr>
            <w:tcW w:w="44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[Beschreibung der Leistung]</w:t>
            </w:r>
          </w:p>
        </w:tc>
        <w:tc>
          <w:tcPr>
            <w:tcW w:w="8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[Anzahl]</w:t>
            </w:r>
          </w:p>
        </w:tc>
        <w:tc>
          <w:tcPr>
            <w:tcW w:w="1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 EUR</w:t>
            </w:r>
          </w:p>
        </w:tc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 EUR</w:t>
            </w:r>
          </w:p>
        </w:tc>
      </w:tr>
      <w:tr>
        <w:tc>
          <w:tcPr>
            <w:tcW w:w="6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2</w:t>
            </w:r>
          </w:p>
        </w:tc>
        <w:tc>
          <w:tcPr>
            <w:tcW w:w="44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[Beschreibung der Leistung]</w:t>
            </w:r>
          </w:p>
        </w:tc>
        <w:tc>
          <w:tcPr>
            <w:tcW w:w="8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[Anzahl]</w:t>
            </w:r>
          </w:p>
        </w:tc>
        <w:tc>
          <w:tcPr>
            <w:tcW w:w="1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 EUR</w:t>
            </w:r>
          </w:p>
        </w:tc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 EUR</w:t>
            </w:r>
          </w:p>
        </w:tc>
      </w:tr>
      <w:tr>
        <w:tc>
          <w:tcPr>
            <w:tcW w:w="6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3</w:t>
            </w:r>
          </w:p>
        </w:tc>
        <w:tc>
          <w:tcPr>
            <w:tcW w:w="44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[Beschreibung der Leistung]</w:t>
            </w:r>
          </w:p>
        </w:tc>
        <w:tc>
          <w:tcPr>
            <w:tcW w:w="8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[Anzahl]</w:t>
            </w:r>
          </w:p>
        </w:tc>
        <w:tc>
          <w:tcPr>
            <w:tcW w:w="15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 EUR</w:t>
            </w:r>
          </w:p>
        </w:tc>
        <w:tc>
          <w:tcPr>
            <w:tcW w:w="1700" w:type="dxa"/>
            <w:tcMar>
              <w:top w:w="100" w:type="dxa"/>
              <w:left w:w="170" w:type="dxa"/>
              <w:bottom w:w="100" w:type="dxa"/>
              <w:right w:w="170" w:type="dxa"/>
            </w:tcMar>
          </w:tcPr>
          <w:p>
            <w:r>
              <w:rPr>
                <w:rFonts w:ascii="Arial" w:hAnsi="Arial" w:cs="Arial"/>
                <w:sz w:val="20"/>
                <w:szCs w:val="20"/>
              </w:rPr>
              <w:t xml:space="preserve">[0,00] EUR</w:t>
            </w:r>
          </w:p>
        </w:tc>
      </w:tr>
    </w:tbl>
    <w:p/>
    <w:p>
      <w:r>
        <w:rPr>
          <w:rFonts w:ascii="Arial" w:hAnsi="Arial" w:cs="Arial"/>
          <w:b/>
          <w:bCs/>
          <w:sz w:val="22"/>
          <w:szCs w:val="22"/>
        </w:rPr>
        <w:t xml:space="preserve">Rechnungsbetrag:    [0,00] EUR</w:t>
      </w:r>
    </w:p>
    <w:p/>
    <w:p>
      <w:r>
        <w:rPr>
          <w:rFonts w:ascii="Arial" w:hAnsi="Arial" w:cs="Arial"/>
          <w:i/>
          <w:iCs/>
          <w:sz w:val="22"/>
          <w:szCs w:val="22"/>
        </w:rPr>
        <w:t xml:space="preserve">Hinweis: Gemäß § 19 UStG (Kleinunternehmerregelung) wird in dieser Rechnung keine Umsatzsteuer ausgewiesen. Ein Vorsteuerabzug ist daher für den Rechnungsempfänger nicht möglich.</w:t>
      </w:r>
    </w:p>
    <w:p/>
    <w:p>
      <w:r>
        <w:rPr>
          <w:rFonts w:ascii="Arial" w:hAnsi="Arial" w:cs="Arial"/>
          <w:sz w:val="22"/>
          <w:szCs w:val="22"/>
        </w:rPr>
        <w:t xml:space="preserve">Bitte überweisen Sie den Rechnungsbetrag bis zum [Fälligkeitsdatum] auf folgendes Konto:</w:t>
      </w:r>
    </w:p>
    <w:p>
      <w:r>
        <w:rPr>
          <w:rFonts w:ascii="Arial" w:hAnsi="Arial" w:cs="Arial"/>
          <w:sz w:val="22"/>
          <w:szCs w:val="22"/>
        </w:rPr>
        <w:t xml:space="preserve">• IBAN: [DE00 0000 0000 0000 0000 00]</w:t>
      </w:r>
    </w:p>
    <w:p>
      <w:r>
        <w:rPr>
          <w:rFonts w:ascii="Arial" w:hAnsi="Arial" w:cs="Arial"/>
          <w:sz w:val="22"/>
          <w:szCs w:val="22"/>
        </w:rPr>
        <w:t xml:space="preserve">• BIC: [BIC der Bank]</w:t>
      </w:r>
    </w:p>
    <w:p>
      <w:r>
        <w:rPr>
          <w:rFonts w:ascii="Arial" w:hAnsi="Arial" w:cs="Arial"/>
          <w:sz w:val="22"/>
          <w:szCs w:val="22"/>
        </w:rPr>
        <w:t xml:space="preserve">• Verwendungszweck: Rechnung [Rechnungsnummer]</w:t>
      </w:r>
    </w:p>
    <w:p>
      <w:r>
        <w:rPr>
          <w:rFonts w:ascii="Arial" w:hAnsi="Arial" w:cs="Arial"/>
          <w:sz w:val="22"/>
          <w:szCs w:val="22"/>
        </w:rPr>
        <w:t xml:space="preserve">Vielen Dank für den Auftrag.</w:t>
      </w:r>
    </w:p>
    <w:p>
      <w:r>
        <w:rPr>
          <w:rFonts w:ascii="Arial" w:hAnsi="Arial" w:cs="Arial"/>
          <w:sz w:val="22"/>
          <w:szCs w:val="22"/>
        </w:rPr>
        <w:t xml:space="preserve">Mit freundlichen Grüßen</w:t>
      </w:r>
    </w:p>
    <w:p/>
    <w:p/>
    <w:p>
      <w:r>
        <w:rPr>
          <w:rFonts w:ascii="Arial" w:hAnsi="Arial" w:cs="Arial"/>
          <w:sz w:val="22"/>
          <w:szCs w:val="22"/>
        </w:rPr>
        <w:t xml:space="preserve">_______________________</w:t>
      </w:r>
    </w:p>
    <w:p>
      <w:r>
        <w:rPr>
          <w:rFonts w:ascii="Arial" w:hAnsi="Arial" w:cs="Arial"/>
          <w:sz w:val="22"/>
          <w:szCs w:val="22"/>
        </w:rPr>
        <w:t xml:space="preserve">[Vor- und Nachname]</w:t>
      </w:r>
    </w:p>
    <w:p/>
    <w:p>
      <w:pPr>
        <w:spacing w:before="240" w:after="120"/>
      </w:pPr>
      <w:r>
        <w:rPr>
          <w:rFonts w:ascii="Arial" w:hAnsi="Arial" w:cs="Arial"/>
          <w:b/>
          <w:bCs/>
          <w:sz w:val="24"/>
          <w:szCs w:val="24"/>
        </w:rPr>
        <w:t xml:space="preserve">Hinweis zur Kleinunternehmerregelung</w:t>
      </w:r>
    </w:p>
    <w:p>
      <w:r>
        <w:rPr>
          <w:rFonts w:ascii="Arial" w:hAnsi="Arial" w:cs="Arial"/>
          <w:sz w:val="22"/>
          <w:szCs w:val="22"/>
        </w:rPr>
        <w:t xml:space="preserve">Seit dem 1. Januar 2025 gilt: Wer im Vorjahr nicht mehr als 25.000 EUR Umsatz erzielt hat und im laufenden Jahr voraussichtlich 100.000 EUR nicht überschreitet, kann die Kleinunternehmerregelung nach § 19 UStG nutzen. Dabei wird auf den Ausweis und die Abführung der Umsatzsteuer verzichtet — als Konsequenz entfällt jedoch auch der Vorsteuerabzug aus eingehenden Rechnungen.</w:t>
      </w:r>
    </w:p>
    <w:p>
      <w:r>
        <w:rPr>
          <w:rFonts w:ascii="Arial" w:hAnsi="Arial" w:cs="Arial"/>
          <w:sz w:val="22"/>
          <w:szCs w:val="22"/>
        </w:rPr>
        <w:t xml:space="preserve">Aufbewahrungsfrist für Rechnungen: zehn Jahre nach Ablauf des Kalenderjahres (§ 14b Abs. 1 UStG, § 147 AO).</w:t>
      </w:r>
    </w:p>
    <w:p>
      <w:pPr>
        <w:spacing w:before="240"/>
      </w:pPr>
      <w:r>
        <w:rPr>
          <w:rFonts w:ascii="Arial" w:hAnsi="Arial" w:cs="Arial"/>
          <w:i/>
          <w:iCs/>
          <w:sz w:val="18"/>
          <w:szCs w:val="18"/>
          <w:color w:val="666666"/>
        </w:rPr>
        <w:t xml:space="preserve">Mustervorlage — ersetzt keine individuelle Steuerberatung. Wer 2025 die alte Grenze (22.000 / 50.000 EUR) noch eingehalten hat, kann auch 2026 weiter Kleinunternehmer sein, sofern die neue Schwelle 100.000 EUR im laufenden Jahr nicht überschritten wird.</w:t>
      </w:r>
    </w:p>
    <w:p>
      <w:pPr>
        <w:jc w:val="center"/>
        <w:spacing w:before="480"/>
      </w:pPr>
      <w:r>
        <w:rPr>
          <w:rFonts w:ascii="Arial" w:hAnsi="Arial" w:cs="Arial"/>
          <w:sz w:val="16"/>
          <w:szCs w:val="16"/>
          <w:color w:val="888888"/>
        </w:rPr>
        <w:t xml:space="preserve">Vorlage: freelancer-werkzeuge-hub.de · Stand: Mai 2026 · kostenfrei und ohne Anmeldung.</w:t>
      </w:r>
    </w:p>
    <w:sectPr>
      <w:pgSz w:w="11906" w:h="16838"/>
      <w:pgMar w:top="1530" w:right="1700" w:bottom="1417" w:left="1700" w:header="567" w:footer="567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 w:eastAsia="Arial"/>
        <w:sz w:val="22"/>
        <w:szCs w:val="22"/>
        <w:lang w:val="de-DE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/Relationships>
</file>